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Minutes from CLG Meeting 29th September </w:t>
      </w:r>
      <w:r w:rsidDel="00000000" w:rsidR="00000000" w:rsidRPr="00000000">
        <w:rPr>
          <w:b w:val="1"/>
          <w:u w:val="single"/>
          <w:rtl w:val="0"/>
        </w:rPr>
        <w:t xml:space="preserve">2021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Apologies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None were received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These were 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Operational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scheduled Outage was successful, with no issues found including with the Start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have been no issues with delivery.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During the fuel crisis the facility has been keeping the diesel tanks full as a precaution.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Environment Agency Report presented by Sarah Davies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have been 10 complaints, all noise related. None have been substantiated. They may relate to the construction at the adjacent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exceedances have been reported.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minor breach was found while sampling the bottom Ash. The procedure has now been revised.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Air Monitoring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was a discussion about whether Particulate Air Monitoring should continue past the initial 3 years. It was agreed that members of the CLG should consult with their Parish Councils.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action was taken to compare what is currently monitored with what the Environment Agency currently do. Stephen Davies and Chris Harmer to meet with Sareh Davies.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Hunts Grove Parish Council to be added to the Terms of Reference.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level of lighting on the Conveyor Belt was raided. It was agreed that as the lights are replaced in future years they will be replaced with more adjustable lights.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scheduled for December 6th at 7:30pm and will be an on-line meeting.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15879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2261A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YfjFX1JDKlJii8A3hmWFTZC/w==">AMUW2mWLXf6JkvG2xJ6Hw33S54gaOlzb3M26/p28BT5E5beFVya+DVuciSvfKV5OhHW5omHGZesJfOddiEycXASnmI+B+tDWTeD0Z3VkLsCW8Ebq1ZyoENE=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2021-11-30T16:34:00Z</dcterms:created>
  <dc:creator>Sharon Sugars</dc:creator>
</cp:coreProperties>
</file>